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0"/>
        <w:rPr>
          <w:rFonts w:ascii="Algerian" w:hAnsi="Algerian" w:eastAsia="Algerian" w:cs="Algerian"/>
          <w:b/>
          <w:color w:val="FF0000"/>
          <w:sz w:val="32"/>
          <w:lang w:val="en-US"/>
        </w:rPr>
      </w:pPr>
      <w:r>
        <w:rPr>
          <w:rFonts w:eastAsia="Algerian" w:cs="Algerian" w:ascii="Algerian" w:hAnsi="Algerian"/>
          <w:b/>
          <w:lang w:val="en-US"/>
        </w:rPr>
        <w:t xml:space="preserve">    </w:t>
      </w:r>
      <w:bookmarkStart w:id="0" w:name="__DdeLink__98_3096337535"/>
      <w:r>
        <w:rPr>
          <w:rFonts w:eastAsia="Algerian" w:cs="Algerian" w:ascii="Algerian" w:hAnsi="Algerian"/>
          <w:b/>
          <w:lang w:val="en-US"/>
        </w:rPr>
        <w:t xml:space="preserve"> </w:t>
      </w:r>
      <w:r>
        <w:rPr>
          <w:rFonts w:eastAsia="Algerian" w:cs="Algerian" w:ascii="Algerian" w:hAnsi="Algerian"/>
          <w:b/>
          <w:lang w:val="en-US"/>
        </w:rPr>
        <w:t>KONKURS  FILMOWY</w:t>
      </w:r>
      <w:r>
        <w:rPr>
          <w:rFonts w:eastAsia="Algerian" w:cs="Algerian" w:ascii="Algerian" w:hAnsi="Algerian"/>
          <w:b/>
          <w:color w:val="FF0000"/>
          <w:sz w:val="32"/>
          <w:lang w:val="en-US"/>
        </w:rPr>
        <w:t>-“Oscar Winners”</w:t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lang w:val="en-US"/>
        </w:rPr>
      </w:pPr>
      <w:r>
        <w:rPr>
          <w:rFonts w:eastAsia="Calibri" w:cs="Calibri"/>
          <w:b/>
          <w:lang w:val="en-US"/>
        </w:rPr>
      </w:r>
    </w:p>
    <w:p>
      <w:pPr>
        <w:pStyle w:val="Normal"/>
        <w:spacing w:lineRule="auto" w:line="259" w:before="0" w:after="160"/>
        <w:jc w:val="both"/>
        <w:rPr>
          <w:rFonts w:ascii="Algerian" w:hAnsi="Algerian" w:eastAsia="Algerian" w:cs="Algerian"/>
        </w:rPr>
      </w:pPr>
      <w:r>
        <w:rPr>
          <w:rFonts w:eastAsia="Calibri" w:cs="Calibri"/>
          <w:b/>
        </w:rPr>
        <w:t xml:space="preserve">              </w:t>
      </w:r>
      <w:r>
        <w:rPr>
          <w:rFonts w:eastAsia="Algerian" w:cs="Algerian" w:ascii="Algerian" w:hAnsi="Algerian"/>
        </w:rPr>
        <w:t xml:space="preserve">W konkursie uczniowie </w:t>
      </w:r>
      <w:r>
        <w:rPr>
          <w:rFonts w:eastAsia="Algerian" w:cs="Algerian" w:ascii="Algerian" w:hAnsi="Algerian"/>
        </w:rPr>
        <w:t xml:space="preserve">tworzą </w:t>
      </w:r>
      <w:r>
        <w:rPr>
          <w:rFonts w:eastAsia="Algerian" w:cs="Algerian" w:ascii="Algerian" w:hAnsi="Algerian"/>
        </w:rPr>
        <w:t>20-sekundowe filmiki w języku angielskim oparte na znanych scenach z filmów, seriali, gier komputerowych, bajek oraz kreskówek angloj</w:t>
      </w:r>
      <w:r>
        <w:rPr>
          <w:rFonts w:eastAsia="Calibri" w:cs="Calibri"/>
        </w:rPr>
        <w:t>ę</w:t>
      </w:r>
      <w:r>
        <w:rPr>
          <w:rFonts w:eastAsia="Algerian" w:cs="Algerian" w:ascii="Algerian" w:hAnsi="Algerian"/>
        </w:rPr>
        <w:t xml:space="preserve">zycznych. </w:t>
      </w:r>
    </w:p>
    <w:p>
      <w:pPr>
        <w:pStyle w:val="Normal"/>
        <w:spacing w:lineRule="auto" w:line="259" w:before="0" w:after="160"/>
        <w:jc w:val="both"/>
        <w:rPr>
          <w:rFonts w:ascii="Algerian" w:hAnsi="Algerian" w:eastAsia="Algerian" w:cs="Algerian"/>
        </w:rPr>
      </w:pPr>
      <w:r>
        <w:rPr>
          <w:rFonts w:eastAsia="Algerian" w:cs="Algerian" w:ascii="Algerian" w:hAnsi="Algerian"/>
        </w:rPr>
        <w:t>Nieod</w:t>
      </w:r>
      <w:r>
        <w:rPr>
          <w:rFonts w:eastAsia="Calibri" w:cs="Calibri"/>
        </w:rPr>
        <w:t>łą</w:t>
      </w:r>
      <w:r>
        <w:rPr>
          <w:rFonts w:eastAsia="Algerian" w:cs="Algerian" w:ascii="Algerian" w:hAnsi="Algerian"/>
        </w:rPr>
        <w:t>cznym elementem konkursu jest zabawa , a tym samym prze</w:t>
      </w:r>
      <w:r>
        <w:rPr>
          <w:rFonts w:eastAsia="Calibri" w:cs="Calibri"/>
        </w:rPr>
        <w:t>ł</w:t>
      </w:r>
      <w:r>
        <w:rPr>
          <w:rFonts w:eastAsia="Algerian" w:cs="Algerian" w:ascii="Algerian" w:hAnsi="Algerian"/>
        </w:rPr>
        <w:t xml:space="preserve">amanie </w:t>
      </w:r>
      <w:r>
        <w:rPr>
          <w:rFonts w:eastAsia="Calibri" w:cs="Calibri"/>
        </w:rPr>
        <w:t>„</w:t>
      </w:r>
      <w:r>
        <w:rPr>
          <w:rFonts w:eastAsia="Algerian" w:cs="Algerian" w:ascii="Algerian" w:hAnsi="Algerian"/>
        </w:rPr>
        <w:t>rutyny</w:t>
      </w:r>
      <w:r>
        <w:rPr>
          <w:rFonts w:eastAsia="Calibri" w:cs="Calibri"/>
        </w:rPr>
        <w:t>”</w:t>
      </w:r>
      <w:r>
        <w:rPr>
          <w:rFonts w:eastAsia="Algerian" w:cs="Algerian" w:ascii="Algerian" w:hAnsi="Algerian"/>
        </w:rPr>
        <w:t xml:space="preserve"> przy u</w:t>
      </w:r>
      <w:r>
        <w:rPr>
          <w:rFonts w:eastAsia="Calibri" w:cs="Calibri"/>
        </w:rPr>
        <w:t>ż</w:t>
      </w:r>
      <w:r>
        <w:rPr>
          <w:rFonts w:eastAsia="Algerian" w:cs="Algerian" w:ascii="Algerian" w:hAnsi="Algerian"/>
        </w:rPr>
        <w:t xml:space="preserve">yciu </w:t>
      </w:r>
      <w:r>
        <w:rPr>
          <w:rFonts w:eastAsia="Calibri" w:cs="Calibri"/>
        </w:rPr>
        <w:t>„</w:t>
      </w:r>
      <w:r>
        <w:rPr>
          <w:rFonts w:eastAsia="Algerian" w:cs="Algerian" w:ascii="Algerian" w:hAnsi="Algerian"/>
        </w:rPr>
        <w:t>skrzyde</w:t>
      </w:r>
      <w:r>
        <w:rPr>
          <w:rFonts w:eastAsia="Calibri" w:cs="Calibri"/>
        </w:rPr>
        <w:t>ł</w:t>
      </w:r>
      <w:r>
        <w:rPr>
          <w:rFonts w:eastAsia="Algerian" w:cs="Algerian" w:ascii="Algerian" w:hAnsi="Algerian"/>
        </w:rPr>
        <w:t xml:space="preserve"> wyobra</w:t>
      </w:r>
      <w:r>
        <w:rPr>
          <w:rFonts w:eastAsia="Calibri" w:cs="Calibri"/>
        </w:rPr>
        <w:t>ż</w:t>
      </w:r>
      <w:r>
        <w:rPr>
          <w:rFonts w:eastAsia="Algerian" w:cs="Algerian" w:ascii="Algerian" w:hAnsi="Algerian"/>
        </w:rPr>
        <w:t>ni” .</w:t>
      </w:r>
    </w:p>
    <w:p>
      <w:pPr>
        <w:pStyle w:val="Normal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Algerian" w:cs="Algerian" w:ascii="Algerian" w:hAnsi="Algerian"/>
        </w:rPr>
        <w:t xml:space="preserve"> </w:t>
      </w:r>
      <w:r>
        <w:rPr>
          <w:rFonts w:eastAsia="Algerian" w:cs="Algerian" w:ascii="Algerian" w:hAnsi="Algerian"/>
        </w:rPr>
        <w:t xml:space="preserve">Wymagane </w:t>
      </w:r>
      <w:r>
        <w:rPr>
          <w:rFonts w:eastAsia="Calibri" w:cs="Calibri"/>
        </w:rPr>
        <w:t>są:</w:t>
      </w:r>
      <w:r>
        <w:rPr>
          <w:rFonts w:eastAsia="Algerian" w:cs="Algerian" w:ascii="Algerian" w:hAnsi="Algerian"/>
        </w:rPr>
        <w:t xml:space="preserve">  charakteryzacja i odegranie wybranej przez siebie scenki w </w:t>
      </w:r>
      <w:r>
        <w:rPr>
          <w:rFonts w:eastAsia="Algerian" w:cs="Algerian" w:ascii="Algerian" w:hAnsi="Algerian"/>
        </w:rPr>
        <w:t>j</w:t>
      </w:r>
      <w:r>
        <w:rPr>
          <w:rFonts w:eastAsia="Calibri" w:cs="Calibri"/>
        </w:rPr>
        <w:t>ę</w:t>
      </w:r>
      <w:r>
        <w:rPr>
          <w:rFonts w:eastAsia="Algerian" w:cs="Algerian" w:ascii="Algerian" w:hAnsi="Algerian"/>
        </w:rPr>
        <w:t>zyku angielskim.  Filmiki/scenki nagrywacie pojedynczo, w parach lub maksymalnie w grupie 3-osobowej.</w:t>
      </w:r>
    </w:p>
    <w:p>
      <w:pPr>
        <w:pStyle w:val="Normal"/>
        <w:spacing w:lineRule="auto" w:line="259" w:before="0" w:after="160"/>
        <w:rPr>
          <w:rFonts w:ascii="Elephant" w:hAnsi="Elephant" w:eastAsia="Elephant" w:cs="Elephant"/>
          <w:b/>
          <w:color w:val="C00000"/>
        </w:rPr>
      </w:pPr>
      <w:r>
        <w:rPr>
          <w:rFonts w:eastAsia="Elephant" w:cs="Elephant" w:ascii="Elephant" w:hAnsi="Elephant"/>
          <w:b/>
          <w:color w:val="C00000"/>
        </w:rPr>
        <w:t>Nast</w:t>
      </w:r>
      <w:r>
        <w:rPr>
          <w:rFonts w:eastAsia="Calibri" w:cs="Calibri"/>
          <w:b/>
          <w:color w:val="C00000"/>
        </w:rPr>
        <w:t>ę</w:t>
      </w:r>
      <w:r>
        <w:rPr>
          <w:rFonts w:eastAsia="Elephant" w:cs="Elephant" w:ascii="Elephant" w:hAnsi="Elephant"/>
          <w:b/>
          <w:color w:val="C00000"/>
        </w:rPr>
        <w:t>pnie przesy</w:t>
      </w:r>
      <w:r>
        <w:rPr>
          <w:rFonts w:eastAsia="Calibri" w:cs="Calibri"/>
          <w:b/>
          <w:color w:val="C00000"/>
        </w:rPr>
        <w:t>ł</w:t>
      </w:r>
      <w:r>
        <w:rPr>
          <w:rFonts w:eastAsia="Elephant" w:cs="Elephant" w:ascii="Elephant" w:hAnsi="Elephant"/>
          <w:b/>
          <w:color w:val="C00000"/>
        </w:rPr>
        <w:t xml:space="preserve">acie filmik/scenki na adres e-mailowy: </w:t>
      </w:r>
    </w:p>
    <w:p>
      <w:pPr>
        <w:pStyle w:val="Normal"/>
        <w:spacing w:lineRule="auto" w:line="259" w:before="0" w:after="160"/>
        <w:rPr>
          <w:rFonts w:ascii="Elephant" w:hAnsi="Elephant" w:eastAsia="Elephant" w:cs="Elephant"/>
          <w:b/>
          <w:color w:val="C00000"/>
        </w:rPr>
      </w:pPr>
      <w:r>
        <w:rPr>
          <w:rFonts w:eastAsia="Elephant" w:cs="Elephant" w:ascii="Elephant" w:hAnsi="Elephant"/>
          <w:b/>
          <w:color w:val="C00000"/>
        </w:rPr>
        <w:t>sp34adm@interia.pl</w:t>
      </w:r>
    </w:p>
    <w:p>
      <w:pPr>
        <w:pStyle w:val="Normal"/>
        <w:spacing w:lineRule="auto" w:line="259" w:before="0" w:after="160"/>
        <w:jc w:val="both"/>
        <w:rPr>
          <w:rFonts w:ascii="Elephant" w:hAnsi="Elephant" w:eastAsia="Elephant" w:cs="Elephant"/>
          <w:b/>
          <w:color w:val="C00000"/>
        </w:rPr>
      </w:pPr>
      <w:r>
        <w:rPr>
          <w:rFonts w:eastAsia="Calibri" w:cs="Calibri"/>
          <w:b/>
          <w:color w:val="C00000"/>
        </w:rPr>
        <w:t>Wygrywa grupa</w:t>
      </w:r>
      <w:r>
        <w:rPr>
          <w:rFonts w:eastAsia="Elephant" w:cs="Elephant" w:ascii="Elephant" w:hAnsi="Elephant"/>
          <w:b/>
          <w:color w:val="C00000"/>
        </w:rPr>
        <w:t xml:space="preserve"> kt</w:t>
      </w:r>
      <w:r>
        <w:rPr>
          <w:rFonts w:eastAsia="Calibri" w:cs="Calibri"/>
          <w:b/>
          <w:color w:val="C00000"/>
        </w:rPr>
        <w:t>ó</w:t>
      </w:r>
      <w:r>
        <w:rPr>
          <w:rFonts w:eastAsia="Elephant" w:cs="Elephant" w:ascii="Elephant" w:hAnsi="Elephant"/>
          <w:b/>
          <w:color w:val="C00000"/>
        </w:rPr>
        <w:t>ra otrzyma najwy</w:t>
      </w:r>
      <w:r>
        <w:rPr>
          <w:rFonts w:eastAsia="Calibri" w:cs="Calibri"/>
          <w:b/>
          <w:color w:val="C00000"/>
        </w:rPr>
        <w:t>ż</w:t>
      </w:r>
      <w:r>
        <w:rPr>
          <w:rFonts w:eastAsia="Elephant" w:cs="Elephant" w:ascii="Elephant" w:hAnsi="Elephant"/>
          <w:b/>
          <w:color w:val="C00000"/>
        </w:rPr>
        <w:t>sz</w:t>
      </w:r>
      <w:r>
        <w:rPr>
          <w:rFonts w:eastAsia="Calibri" w:cs="Calibri"/>
          <w:b/>
          <w:color w:val="C00000"/>
        </w:rPr>
        <w:t>ą</w:t>
      </w:r>
      <w:r>
        <w:rPr>
          <w:rFonts w:eastAsia="Elephant" w:cs="Elephant" w:ascii="Elephant" w:hAnsi="Elephant"/>
          <w:b/>
          <w:color w:val="C00000"/>
        </w:rPr>
        <w:t xml:space="preserve"> ilo</w:t>
      </w:r>
      <w:r>
        <w:rPr>
          <w:rFonts w:eastAsia="Calibri" w:cs="Calibri"/>
          <w:b/>
          <w:color w:val="C00000"/>
        </w:rPr>
        <w:t>ść</w:t>
      </w:r>
      <w:r>
        <w:rPr>
          <w:rFonts w:eastAsia="Elephant" w:cs="Elephant" w:ascii="Elephant" w:hAnsi="Elephant"/>
          <w:b/>
          <w:color w:val="C00000"/>
        </w:rPr>
        <w:t xml:space="preserve"> punkt</w:t>
      </w:r>
      <w:r>
        <w:rPr>
          <w:rFonts w:eastAsia="Calibri" w:cs="Calibri"/>
          <w:b/>
          <w:color w:val="C00000"/>
        </w:rPr>
        <w:t>ó</w:t>
      </w:r>
      <w:r>
        <w:rPr>
          <w:rFonts w:eastAsia="Elephant" w:cs="Elephant" w:ascii="Elephant" w:hAnsi="Elephant"/>
          <w:b/>
          <w:color w:val="C00000"/>
        </w:rPr>
        <w:t>w</w:t>
      </w:r>
      <w:r>
        <w:rPr>
          <w:rFonts w:eastAsia="Calibri" w:cs="Calibri"/>
          <w:b/>
          <w:color w:val="C00000"/>
        </w:rPr>
        <w:t>. Jury oceniać będzie</w:t>
      </w:r>
      <w:r>
        <w:rPr>
          <w:rFonts w:eastAsia="Elephant" w:cs="Elephant" w:ascii="Elephant" w:hAnsi="Elephant"/>
          <w:b/>
          <w:color w:val="C00000"/>
        </w:rPr>
        <w:t xml:space="preserve"> te</w:t>
      </w:r>
      <w:r>
        <w:rPr>
          <w:rFonts w:eastAsia="Calibri" w:cs="Calibri"/>
          <w:b/>
          <w:color w:val="C00000"/>
        </w:rPr>
        <w:t>ż</w:t>
      </w:r>
      <w:r>
        <w:rPr>
          <w:rFonts w:eastAsia="Elephant" w:cs="Elephant" w:ascii="Elephant" w:hAnsi="Elephant"/>
          <w:b/>
          <w:color w:val="C00000"/>
        </w:rPr>
        <w:t xml:space="preserve"> gr</w:t>
      </w:r>
      <w:r>
        <w:rPr>
          <w:rFonts w:eastAsia="Calibri" w:cs="Calibri"/>
          <w:b/>
          <w:color w:val="C00000"/>
        </w:rPr>
        <w:t>ę</w:t>
      </w:r>
      <w:r>
        <w:rPr>
          <w:rFonts w:eastAsia="Elephant" w:cs="Elephant" w:ascii="Elephant" w:hAnsi="Elephant"/>
          <w:b/>
          <w:color w:val="C00000"/>
        </w:rPr>
        <w:t xml:space="preserve"> aktorsk</w:t>
      </w:r>
      <w:r>
        <w:rPr>
          <w:rFonts w:eastAsia="Calibri" w:cs="Calibri"/>
          <w:b/>
          <w:color w:val="C00000"/>
        </w:rPr>
        <w:t>ą</w:t>
      </w:r>
      <w:r>
        <w:rPr>
          <w:rFonts w:eastAsia="Elephant" w:cs="Elephant" w:ascii="Elephant" w:hAnsi="Elephant"/>
          <w:b/>
          <w:color w:val="C00000"/>
        </w:rPr>
        <w:t xml:space="preserve"> oraz </w:t>
      </w:r>
      <w:r>
        <w:rPr>
          <w:rFonts w:eastAsia="Calibri" w:cs="Calibri"/>
          <w:b/>
          <w:color w:val="C00000"/>
        </w:rPr>
        <w:t>ł</w:t>
      </w:r>
      <w:r>
        <w:rPr>
          <w:rFonts w:eastAsia="Elephant" w:cs="Elephant" w:ascii="Elephant" w:hAnsi="Elephant"/>
          <w:b/>
          <w:color w:val="C00000"/>
        </w:rPr>
        <w:t>atwo</w:t>
      </w:r>
      <w:r>
        <w:rPr>
          <w:rFonts w:eastAsia="Calibri" w:cs="Calibri"/>
          <w:b/>
          <w:color w:val="C00000"/>
        </w:rPr>
        <w:t>ść</w:t>
      </w:r>
      <w:r>
        <w:rPr>
          <w:rFonts w:eastAsia="Elephant" w:cs="Elephant" w:ascii="Elephant" w:hAnsi="Elephant"/>
          <w:b/>
          <w:color w:val="C00000"/>
        </w:rPr>
        <w:t xml:space="preserve"> porozumiewania si</w:t>
      </w:r>
      <w:r>
        <w:rPr>
          <w:rFonts w:eastAsia="Calibri" w:cs="Calibri"/>
          <w:b/>
          <w:color w:val="C00000"/>
        </w:rPr>
        <w:t>ę</w:t>
      </w:r>
      <w:r>
        <w:rPr>
          <w:rFonts w:eastAsia="Elephant" w:cs="Elephant" w:ascii="Elephant" w:hAnsi="Elephant"/>
          <w:b/>
          <w:color w:val="C00000"/>
        </w:rPr>
        <w:t xml:space="preserve"> w j</w:t>
      </w:r>
      <w:r>
        <w:rPr>
          <w:rFonts w:eastAsia="Calibri" w:cs="Calibri"/>
          <w:b/>
          <w:color w:val="C00000"/>
        </w:rPr>
        <w:t>ę</w:t>
      </w:r>
      <w:r>
        <w:rPr>
          <w:rFonts w:eastAsia="Elephant" w:cs="Elephant" w:ascii="Elephant" w:hAnsi="Elephant"/>
          <w:b/>
          <w:color w:val="C00000"/>
        </w:rPr>
        <w:t>zyku angielskim.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Times New Roman" w:cs="Times New Roman"/>
          <w:b/>
          <w:color w:val="FF0000"/>
          <w:sz w:val="24"/>
        </w:rPr>
      </w:pPr>
      <w:r>
        <w:rPr>
          <w:rFonts w:eastAsia="Times New Roman" w:cs="Times New Roman" w:ascii="Times New Roman" w:hAnsi="Times New Roman"/>
          <w:b/>
          <w:color w:val="70AD47"/>
          <w:sz w:val="24"/>
        </w:rPr>
        <w:t>Na zwycięzców  czekają nagrody (oceny z języka angielskiego ze średnią ważoną 3) oraz zasłużona sława najlepszych aktorów w szkole.</w:t>
      </w:r>
    </w:p>
    <w:p>
      <w:pPr>
        <w:pStyle w:val="Normal"/>
        <w:spacing w:lineRule="auto" w:line="259" w:before="0" w:after="160"/>
        <w:rPr>
          <w:rFonts w:ascii="Times New Roman" w:hAnsi="Times New Roman" w:eastAsia="Times New Roman" w:cs="Times New Roman"/>
          <w:b/>
          <w:color w:val="2F5496"/>
          <w:sz w:val="24"/>
        </w:rPr>
      </w:pPr>
      <w:r>
        <w:rPr>
          <w:rFonts w:eastAsia="Times New Roman" w:cs="Times New Roman" w:ascii="Times New Roman" w:hAnsi="Times New Roman"/>
          <w:b/>
          <w:color w:val="2F5496"/>
          <w:sz w:val="24"/>
        </w:rPr>
        <w:t>Cele projektu to:</w:t>
      </w:r>
    </w:p>
    <w:p>
      <w:pPr>
        <w:pStyle w:val="Normal"/>
        <w:numPr>
          <w:ilvl w:val="0"/>
          <w:numId w:val="1"/>
        </w:numPr>
        <w:spacing w:lineRule="auto" w:line="259" w:before="0" w:after="160"/>
        <w:ind w:hanging="360" w:left="720"/>
        <w:rPr>
          <w:rFonts w:ascii="Times New Roman" w:hAnsi="Times New Roman" w:eastAsia="Times New Roman" w:cs="Times New Roman"/>
          <w:b/>
          <w:color w:val="2F5496"/>
          <w:sz w:val="24"/>
        </w:rPr>
      </w:pPr>
      <w:r>
        <w:rPr>
          <w:rFonts w:eastAsia="Times New Roman" w:cs="Times New Roman" w:ascii="Times New Roman" w:hAnsi="Times New Roman"/>
          <w:b/>
          <w:color w:val="2F5496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2F5496"/>
          <w:sz w:val="24"/>
        </w:rPr>
        <w:t>Wykorzystanie technik cyfrowych w nauczaniu języka angielskiego.</w:t>
      </w:r>
    </w:p>
    <w:p>
      <w:pPr>
        <w:pStyle w:val="Normal"/>
        <w:numPr>
          <w:ilvl w:val="0"/>
          <w:numId w:val="1"/>
        </w:numPr>
        <w:spacing w:lineRule="auto" w:line="259" w:before="0" w:after="160"/>
        <w:ind w:hanging="360" w:left="720"/>
        <w:rPr>
          <w:rFonts w:ascii="Times New Roman" w:hAnsi="Times New Roman" w:eastAsia="Times New Roman" w:cs="Times New Roman"/>
          <w:b/>
          <w:color w:val="2F5496"/>
          <w:sz w:val="24"/>
        </w:rPr>
      </w:pPr>
      <w:r>
        <w:rPr>
          <w:rFonts w:eastAsia="Times New Roman" w:cs="Times New Roman" w:ascii="Times New Roman" w:hAnsi="Times New Roman"/>
          <w:b/>
          <w:color w:val="2F5496"/>
          <w:sz w:val="24"/>
        </w:rPr>
        <w:t>Twórcze oraz kreatywne wykorzystanie TIK.</w:t>
      </w:r>
    </w:p>
    <w:p>
      <w:pPr>
        <w:pStyle w:val="Normal"/>
        <w:numPr>
          <w:ilvl w:val="0"/>
          <w:numId w:val="1"/>
        </w:numPr>
        <w:spacing w:lineRule="auto" w:line="259" w:before="0" w:after="160"/>
        <w:ind w:hanging="360" w:left="720"/>
        <w:rPr>
          <w:rFonts w:ascii="Times New Roman" w:hAnsi="Times New Roman" w:eastAsia="Times New Roman" w:cs="Times New Roman"/>
          <w:b/>
          <w:color w:val="2F5496"/>
          <w:sz w:val="24"/>
        </w:rPr>
      </w:pPr>
      <w:r>
        <w:rPr>
          <w:rFonts w:eastAsia="Times New Roman" w:cs="Times New Roman" w:ascii="Times New Roman" w:hAnsi="Times New Roman"/>
          <w:b/>
          <w:color w:val="2F5496"/>
          <w:sz w:val="24"/>
        </w:rPr>
        <w:t>Eksploracja mniej znanych umiejętności i ,,talentów" uczniów</w:t>
      </w:r>
    </w:p>
    <w:p>
      <w:pPr>
        <w:pStyle w:val="Normal"/>
        <w:numPr>
          <w:ilvl w:val="0"/>
          <w:numId w:val="1"/>
        </w:numPr>
        <w:spacing w:lineRule="auto" w:line="259" w:before="0" w:after="160"/>
        <w:ind w:hanging="360" w:left="720"/>
        <w:rPr>
          <w:rFonts w:ascii="Times New Roman" w:hAnsi="Times New Roman" w:eastAsia="Times New Roman" w:cs="Times New Roman"/>
          <w:b/>
          <w:color w:val="2F5496"/>
          <w:sz w:val="24"/>
        </w:rPr>
      </w:pPr>
      <w:r>
        <w:rPr>
          <w:rFonts w:eastAsia="Times New Roman" w:cs="Times New Roman" w:ascii="Times New Roman" w:hAnsi="Times New Roman"/>
          <w:b/>
          <w:color w:val="2F5496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2F5496"/>
          <w:sz w:val="24"/>
        </w:rPr>
        <w:t>Rozwój kompetencji cyfrowych uczniów</w:t>
      </w:r>
    </w:p>
    <w:p>
      <w:pPr>
        <w:pStyle w:val="Normal"/>
        <w:numPr>
          <w:ilvl w:val="0"/>
          <w:numId w:val="1"/>
        </w:numPr>
        <w:spacing w:lineRule="auto" w:line="259" w:before="0" w:after="160"/>
        <w:ind w:hanging="360" w:left="720"/>
        <w:rPr>
          <w:rFonts w:ascii="Times New Roman" w:hAnsi="Times New Roman" w:eastAsia="Times New Roman" w:cs="Times New Roman"/>
          <w:b/>
          <w:color w:val="2F5496"/>
          <w:sz w:val="24"/>
        </w:rPr>
      </w:pPr>
      <w:r>
        <w:rPr>
          <w:rFonts w:eastAsia="Times New Roman" w:cs="Times New Roman" w:ascii="Times New Roman" w:hAnsi="Times New Roman"/>
          <w:b/>
          <w:color w:val="2F5496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2F5496"/>
          <w:sz w:val="24"/>
        </w:rPr>
        <w:t>Wsparcie motywacji uczniów i ich kreatywności</w:t>
      </w:r>
    </w:p>
    <w:p>
      <w:pPr>
        <w:pStyle w:val="Normal"/>
        <w:spacing w:lineRule="auto" w:line="259" w:before="0" w:after="160"/>
        <w:rPr>
          <w:rFonts w:ascii="Times New Roman" w:hAnsi="Times New Roman" w:eastAsia="Times New Roman" w:cs="Times New Roman"/>
          <w:color w:val="FF0000"/>
          <w:sz w:val="40"/>
        </w:rPr>
      </w:pPr>
      <w:r>
        <w:rPr>
          <w:rFonts w:eastAsia="Times New Roman" w:cs="Times New Roman" w:ascii="Times New Roman" w:hAnsi="Times New Roman"/>
          <w:color w:val="FF0000"/>
          <w:sz w:val="40"/>
        </w:rPr>
        <w:t>Zapraszamy do udziału !</w:t>
      </w:r>
    </w:p>
    <w:p>
      <w:pPr>
        <w:pStyle w:val="Normal"/>
        <w:spacing w:lineRule="auto" w:line="259" w:before="0" w:after="16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</w:t>
      </w:r>
      <w:r>
        <w:rPr>
          <w:rFonts w:eastAsia="Times New Roman" w:cs="Times New Roman" w:ascii="Times New Roman" w:hAnsi="Times New Roman"/>
          <w:b/>
          <w:sz w:val="24"/>
        </w:rPr>
        <w:t>Pomysłodawcy projektu : p. Anna Stochaj oraz p. Jakub Płotkowski</w:t>
      </w:r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lgerian">
    <w:altName w:val="comic"/>
    <w:charset w:val="01"/>
    <w:family w:val="roman"/>
    <w:pitch w:val="variable"/>
  </w:font>
  <w:font w:name="Elephant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LibreOffice/7.6.7.2$Linux_X86_64 LibreOffice_project/60$Build-2</Application>
  <AppVersion>15.0000</AppVersion>
  <Pages>1</Pages>
  <Words>160</Words>
  <Characters>1051</Characters>
  <CharactersWithSpaces>1221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2024-05-21T09:28:00Z</dcterms:created>
  <dc:creator>Gość</dc:creator>
  <dc:description/>
  <dc:language>pl-PL</dc:language>
  <cp:lastModifiedBy/>
  <dcterms:modified xsi:type="dcterms:W3CDTF">2024-06-02T21:00:39Z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